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50" w:rsidRPr="00E53D5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D5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D50" w:rsidRPr="00E53D5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B48CAC" wp14:editId="0CE56314">
            <wp:simplePos x="0" y="0"/>
            <wp:positionH relativeFrom="column">
              <wp:posOffset>2638425</wp:posOffset>
            </wp:positionH>
            <wp:positionV relativeFrom="paragraph">
              <wp:posOffset>-332740</wp:posOffset>
            </wp:positionV>
            <wp:extent cx="652145" cy="651510"/>
            <wp:effectExtent l="0" t="0" r="0" b="0"/>
            <wp:wrapSquare wrapText="bothSides"/>
            <wp:docPr id="1" name="Рисунок 1" descr="http://upload.wikimedia.org/wikipedia/commons/e/ef/Coat_of_Arms_of_Chechnya_%282004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pload.wikimedia.org/wikipedia/commons/e/ef/Coat_of_Arms_of_Chechnya_%282004%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D50" w:rsidRPr="00E53D50" w:rsidRDefault="00E53D50" w:rsidP="00E53D50">
      <w:pPr>
        <w:tabs>
          <w:tab w:val="left" w:pos="534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53D5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</w:t>
      </w:r>
    </w:p>
    <w:p w:rsidR="00E53D50" w:rsidRPr="00E53D50" w:rsidRDefault="00E53D50" w:rsidP="00E53D50">
      <w:pPr>
        <w:tabs>
          <w:tab w:val="num" w:pos="0"/>
          <w:tab w:val="left" w:pos="5346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Администрация Ново-Энгенойского сельского поселения                  Гудермесского муниципального района Чеченской Республики</w:t>
      </w:r>
    </w:p>
    <w:p w:rsidR="00E53D50" w:rsidRPr="00E53D50" w:rsidRDefault="00E53D50" w:rsidP="00E53D50">
      <w:pPr>
        <w:keepNext/>
        <w:numPr>
          <w:ilvl w:val="1"/>
          <w:numId w:val="1"/>
        </w:numPr>
        <w:tabs>
          <w:tab w:val="num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E53D50" w:rsidRPr="00E53D50" w:rsidRDefault="00E53D50" w:rsidP="00E53D50">
      <w:pPr>
        <w:keepNext/>
        <w:numPr>
          <w:ilvl w:val="1"/>
          <w:numId w:val="1"/>
        </w:numPr>
        <w:tabs>
          <w:tab w:val="num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proofErr w:type="spell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Нохчийн</w:t>
      </w:r>
      <w:proofErr w:type="spellEnd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proofErr w:type="spell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Республикин</w:t>
      </w:r>
      <w:proofErr w:type="spellEnd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proofErr w:type="spell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Гуьмсан</w:t>
      </w:r>
      <w:proofErr w:type="spellEnd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proofErr w:type="spell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муниципальни</w:t>
      </w:r>
      <w:proofErr w:type="spellEnd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к1оштан                              </w:t>
      </w:r>
      <w:proofErr w:type="spell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Керла-</w:t>
      </w:r>
      <w:proofErr w:type="gram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Энгенан</w:t>
      </w:r>
      <w:proofErr w:type="spellEnd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 </w:t>
      </w:r>
      <w:proofErr w:type="spellStart"/>
      <w:r w:rsidRPr="00E53D5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администраци</w:t>
      </w:r>
      <w:proofErr w:type="spellEnd"/>
      <w:proofErr w:type="gramEnd"/>
    </w:p>
    <w:p w:rsidR="00E53D50" w:rsidRPr="00E53D5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D50" w:rsidRPr="00E53D50" w:rsidRDefault="00540880" w:rsidP="00E53D50">
      <w:pPr>
        <w:keepNext/>
        <w:numPr>
          <w:ilvl w:val="0"/>
          <w:numId w:val="1"/>
        </w:numPr>
        <w:tabs>
          <w:tab w:val="num" w:pos="851"/>
        </w:tabs>
        <w:spacing w:after="0" w:line="240" w:lineRule="auto"/>
        <w:ind w:hanging="6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 О С Т А Н О В Л</w:t>
      </w:r>
      <w:r w:rsidR="00E53D50" w:rsidRPr="00E53D5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Е Н И Е</w:t>
      </w:r>
    </w:p>
    <w:p w:rsidR="00E53D50" w:rsidRPr="00E53D50" w:rsidRDefault="00E53D50" w:rsidP="00E53D50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bookmarkStart w:id="0" w:name="_GoBack"/>
      <w:bookmarkEnd w:id="0"/>
    </w:p>
    <w:p w:rsidR="00E53D50" w:rsidRPr="00E53D5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40880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с.Новый Энгеной </w:t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</w:t>
      </w: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</w:p>
    <w:p w:rsidR="00E53D50" w:rsidRPr="00E53D5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540880" w:rsidRPr="00540880" w:rsidRDefault="00540880" w:rsidP="005408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540880" w:rsidRPr="00540880" w:rsidRDefault="00540880" w:rsidP="00540880">
      <w:pPr>
        <w:shd w:val="clear" w:color="auto" w:fill="FFFFFF"/>
        <w:suppressAutoHyphens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О внесении изменений в Порядок принятия решения о подготовке и реализации бюджетных инвестиций в объекты муниципальной собственности за счет средств бюджета </w:t>
      </w:r>
      <w:r w:rsidRPr="0054088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Ново-Энгенойского сельского поселения </w:t>
      </w:r>
      <w:r w:rsidRPr="00540880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>Гудермесского муниципального района Чеченской Республики</w:t>
      </w:r>
    </w:p>
    <w:p w:rsidR="00540880" w:rsidRPr="00540880" w:rsidRDefault="00540880" w:rsidP="00540880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8"/>
          <w:szCs w:val="28"/>
          <w:lang w:eastAsia="ru-RU"/>
        </w:rPr>
      </w:pP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На основании протеста прокурора Гудермесского района от 06.11.2019                       № 18-7-12-2019 на Порядок принятия решения о подготовке и реализации бюджетных инвестиций в объекты муниципальной собственности за счет средств бюджета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Ново-Энгенойского сельского поселения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Гудермесского муниципального района Чеченской Республики (далее - Порядок), утвержденного постановлением главы администрации сельского поселения Гудермесского муниципального района, руководствуясь Федеральным законом от 06.10.2003 № 131-ФЗ «Об общих принципах организации местного самоуправления в Российской Федерации,</w:t>
      </w:r>
    </w:p>
    <w:p w:rsidR="00540880" w:rsidRPr="00540880" w:rsidRDefault="00540880" w:rsidP="00540880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ПОСТАНОВЛЯЮ:</w:t>
      </w:r>
    </w:p>
    <w:p w:rsidR="00540880" w:rsidRPr="00540880" w:rsidRDefault="00540880" w:rsidP="00540880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 Внести в Порядок следующие изменения:</w:t>
      </w: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1.1. Пункт 4 Порядка изложить в следующей редакции:</w:t>
      </w: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«4. В ходе исполнения бюджета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Ново-Энгенойского сельского поселения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Гудермесского муниципального района при осуществлении капитальных вложений в объекты допускается предоставление бюджетных инвестиций в объекты, по которым принято решение о предоставлении субсидий, предусмотренное пунктами 2 и 3.1 статьи 78.2 </w:t>
      </w:r>
      <w:hyperlink r:id="rId6" w:history="1">
        <w:r w:rsidRPr="00540880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в случае изменения в установленном порядке типа (организационно-правовой формы) учреждения, предприятия, являющихся получателем субсидии, на казенное учреждение после внесения соответствующих изменений в указанное решение о предоставлении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субсидий с внесением соответствующих изменений в ранее заключенные учреждением, предприятием договоры в части замены стороны договора - учреждения, предприятия на казенное учреждение и вида договора - гражданско-правового договора на муниципальный контракт.</w:t>
      </w: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Ново-Энгенойского сельского поселения </w:t>
      </w: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Гудермесского муниципального района Чеченской Республики в информационно-телекоммуникационной сети «Интернет».</w:t>
      </w:r>
    </w:p>
    <w:p w:rsidR="00540880" w:rsidRPr="00540880" w:rsidRDefault="00540880" w:rsidP="00540880">
      <w:pPr>
        <w:shd w:val="clear" w:color="auto" w:fill="FFFFFF"/>
        <w:suppressAutoHyphens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 </w:t>
      </w:r>
    </w:p>
    <w:p w:rsidR="00540880" w:rsidRPr="00540880" w:rsidRDefault="00540880" w:rsidP="00540880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4. Настоящее постановление вступает в силу со дня его подписания.</w:t>
      </w:r>
    </w:p>
    <w:p w:rsidR="00540880" w:rsidRPr="00540880" w:rsidRDefault="00540880" w:rsidP="00540880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:rsidR="00E53D50" w:rsidRPr="00540880" w:rsidRDefault="00E53D50" w:rsidP="00E53D50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540880"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</w:p>
    <w:p w:rsidR="00E53D50" w:rsidRPr="00540880" w:rsidRDefault="00E53D50" w:rsidP="00E53D50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D50" w:rsidRPr="00540880" w:rsidRDefault="00E53D50" w:rsidP="00E53D50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D50" w:rsidRPr="00540880" w:rsidRDefault="00E53D50" w:rsidP="00E53D50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администрации                                </w:t>
      </w: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408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Р.А.Сайдалиев                                       </w:t>
      </w:r>
    </w:p>
    <w:p w:rsidR="00E53D50" w:rsidRPr="00540880" w:rsidRDefault="00E53D50" w:rsidP="00E53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E53D50" w:rsidRPr="0054088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D50" w:rsidRPr="00540880" w:rsidRDefault="00E53D50" w:rsidP="00E53D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D50" w:rsidRPr="00540880" w:rsidRDefault="00E53D50" w:rsidP="00E53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E53D50" w:rsidRPr="00540880" w:rsidRDefault="00E53D50" w:rsidP="00E53D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540880" w:rsidRPr="00540880" w:rsidRDefault="00540880" w:rsidP="00540880">
      <w:pPr>
        <w:pStyle w:val="1"/>
        <w:keepLines/>
        <w:spacing w:before="0" w:after="0" w:line="240" w:lineRule="auto"/>
        <w:rPr>
          <w:color w:val="000000" w:themeColor="text1"/>
          <w:sz w:val="16"/>
          <w:szCs w:val="16"/>
        </w:rPr>
      </w:pPr>
      <w:proofErr w:type="spellStart"/>
      <w:r w:rsidRPr="00540880">
        <w:rPr>
          <w:color w:val="000000" w:themeColor="text1"/>
          <w:sz w:val="16"/>
          <w:szCs w:val="16"/>
        </w:rPr>
        <w:t>Турлаева</w:t>
      </w:r>
      <w:proofErr w:type="spellEnd"/>
      <w:r w:rsidRPr="00540880">
        <w:rPr>
          <w:color w:val="000000" w:themeColor="text1"/>
          <w:sz w:val="16"/>
          <w:szCs w:val="16"/>
        </w:rPr>
        <w:t xml:space="preserve"> Тамара </w:t>
      </w:r>
      <w:proofErr w:type="spellStart"/>
      <w:r w:rsidRPr="00540880">
        <w:rPr>
          <w:color w:val="000000" w:themeColor="text1"/>
          <w:sz w:val="16"/>
          <w:szCs w:val="16"/>
        </w:rPr>
        <w:t>Сурхоевна</w:t>
      </w:r>
      <w:proofErr w:type="spellEnd"/>
      <w:r w:rsidRPr="00540880">
        <w:rPr>
          <w:color w:val="000000" w:themeColor="text1"/>
          <w:sz w:val="16"/>
          <w:szCs w:val="16"/>
        </w:rPr>
        <w:t xml:space="preserve">, главный специалист </w:t>
      </w:r>
    </w:p>
    <w:p w:rsidR="00540880" w:rsidRPr="00540880" w:rsidRDefault="00540880" w:rsidP="00540880">
      <w:pPr>
        <w:pStyle w:val="1"/>
        <w:keepLines/>
        <w:spacing w:before="0" w:after="0" w:line="240" w:lineRule="auto"/>
        <w:rPr>
          <w:color w:val="000000" w:themeColor="text1"/>
          <w:sz w:val="16"/>
          <w:szCs w:val="16"/>
        </w:rPr>
      </w:pPr>
      <w:r w:rsidRPr="00540880">
        <w:rPr>
          <w:color w:val="000000" w:themeColor="text1"/>
          <w:sz w:val="16"/>
          <w:szCs w:val="16"/>
        </w:rPr>
        <w:t>89287853101</w:t>
      </w:r>
    </w:p>
    <w:p w:rsidR="00647E2F" w:rsidRDefault="00540880"/>
    <w:sectPr w:rsidR="0064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0"/>
    <w:rsid w:val="00540880"/>
    <w:rsid w:val="007F4D13"/>
    <w:rsid w:val="008E58C6"/>
    <w:rsid w:val="00E5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04B0E-AF4E-4AD6-B617-62B53450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Обычный"/>
    <w:basedOn w:val="a"/>
    <w:link w:val="10"/>
    <w:rsid w:val="00540880"/>
    <w:pPr>
      <w:autoSpaceDE w:val="0"/>
      <w:spacing w:before="120" w:after="120" w:line="276" w:lineRule="auto"/>
      <w:jc w:val="both"/>
    </w:pPr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10">
    <w:name w:val="1 Обычный Знак"/>
    <w:basedOn w:val="a0"/>
    <w:link w:val="1"/>
    <w:rsid w:val="00540880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3">
    <w:name w:val="Balloon Text"/>
    <w:basedOn w:val="a"/>
    <w:link w:val="a4"/>
    <w:uiPriority w:val="99"/>
    <w:semiHidden/>
    <w:unhideWhenUsed/>
    <w:rsid w:val="0054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2019-11-07T12:00:00Z</cp:lastPrinted>
  <dcterms:created xsi:type="dcterms:W3CDTF">2019-11-07T11:55:00Z</dcterms:created>
  <dcterms:modified xsi:type="dcterms:W3CDTF">2019-11-07T12:02:00Z</dcterms:modified>
</cp:coreProperties>
</file>